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098" w:rsidRPr="000225C2" w:rsidRDefault="00595857" w:rsidP="00595857">
      <w:pPr>
        <w:jc w:val="center"/>
        <w:rPr>
          <w:b/>
          <w:bCs/>
          <w:u w:val="single"/>
          <w:rtl/>
        </w:rPr>
      </w:pPr>
      <w:bookmarkStart w:id="0" w:name="_GoBack"/>
      <w:r w:rsidRPr="000225C2">
        <w:rPr>
          <w:rFonts w:hint="cs"/>
          <w:b/>
          <w:bCs/>
          <w:u w:val="single"/>
          <w:rtl/>
        </w:rPr>
        <w:t>מבנה תכנית הלימודים לתואר בוגר במשפטים</w:t>
      </w:r>
    </w:p>
    <w:p w:rsidR="00595857" w:rsidRDefault="00595857" w:rsidP="00595857">
      <w:pPr>
        <w:jc w:val="center"/>
        <w:rPr>
          <w:rtl/>
        </w:rPr>
      </w:pPr>
    </w:p>
    <w:p w:rsidR="00595857" w:rsidRDefault="00595857" w:rsidP="00595857">
      <w:pPr>
        <w:rPr>
          <w:rtl/>
        </w:rPr>
      </w:pPr>
      <w:r>
        <w:rPr>
          <w:rtl/>
        </w:rPr>
        <w:t xml:space="preserve">היקף תכנית הלימודים היקף הלימודים לתואר בוגר חד חוגי הוא 142 נקודות זכות </w:t>
      </w:r>
      <w:r>
        <w:rPr>
          <w:rFonts w:hint="cs"/>
          <w:rtl/>
        </w:rPr>
        <w:t>("</w:t>
      </w:r>
      <w:proofErr w:type="spellStart"/>
      <w:r>
        <w:rPr>
          <w:rFonts w:hint="cs"/>
          <w:rtl/>
        </w:rPr>
        <w:t>נז</w:t>
      </w:r>
      <w:proofErr w:type="spellEnd"/>
      <w:r>
        <w:rPr>
          <w:rFonts w:hint="cs"/>
          <w:rtl/>
        </w:rPr>
        <w:t>").</w:t>
      </w:r>
    </w:p>
    <w:p w:rsidR="00595857" w:rsidRDefault="00595857" w:rsidP="00595857">
      <w:pPr>
        <w:rPr>
          <w:rtl/>
        </w:rPr>
      </w:pPr>
      <w:r>
        <w:rPr>
          <w:rtl/>
        </w:rPr>
        <w:t xml:space="preserve">היקף הלימודים במשפטים לתואר ראשון בתכנית משותפת הוא 115 נקודות זכות </w:t>
      </w:r>
      <w:r>
        <w:rPr>
          <w:rFonts w:hint="cs"/>
          <w:rtl/>
        </w:rPr>
        <w:t>("</w:t>
      </w:r>
      <w:proofErr w:type="spellStart"/>
      <w:r>
        <w:rPr>
          <w:rFonts w:hint="cs"/>
          <w:rtl/>
        </w:rPr>
        <w:t>נז</w:t>
      </w:r>
      <w:proofErr w:type="spellEnd"/>
      <w:r>
        <w:rPr>
          <w:rFonts w:hint="cs"/>
          <w:rtl/>
        </w:rPr>
        <w:t>")</w:t>
      </w:r>
      <w:r>
        <w:rPr>
          <w:rtl/>
        </w:rPr>
        <w:t xml:space="preserve"> וכן לפחות 55 נ"ז נוספות, בהתאם לדרישות החוג האחר. </w:t>
      </w:r>
    </w:p>
    <w:p w:rsidR="00595857" w:rsidRPr="00F065B0" w:rsidRDefault="00595857" w:rsidP="00595857">
      <w:pPr>
        <w:rPr>
          <w:u w:val="single"/>
          <w:rtl/>
        </w:rPr>
      </w:pPr>
      <w:r>
        <w:t xml:space="preserve"> </w:t>
      </w:r>
      <w:r w:rsidRPr="00F065B0">
        <w:rPr>
          <w:u w:val="single"/>
          <w:rtl/>
        </w:rPr>
        <w:t>לימודי חובה לשם השלמת תואר בוגר</w:t>
      </w:r>
    </w:p>
    <w:p w:rsidR="00595857" w:rsidRDefault="00595857" w:rsidP="00595857">
      <w:pPr>
        <w:rPr>
          <w:rtl/>
        </w:rPr>
      </w:pPr>
      <w:r>
        <w:rPr>
          <w:rFonts w:hint="cs"/>
          <w:rtl/>
        </w:rPr>
        <w:t xml:space="preserve">לימודי חובה שנה א'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1173"/>
      </w:tblGrid>
      <w:tr w:rsidR="00595857" w:rsidTr="00595857">
        <w:tc>
          <w:tcPr>
            <w:tcW w:w="4148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דיני חוקה</w:t>
            </w:r>
          </w:p>
        </w:tc>
        <w:tc>
          <w:tcPr>
            <w:tcW w:w="1173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6 נ"ז</w:t>
            </w:r>
          </w:p>
        </w:tc>
      </w:tr>
      <w:tr w:rsidR="00595857" w:rsidTr="00595857">
        <w:tc>
          <w:tcPr>
            <w:tcW w:w="4148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דיני עונשין</w:t>
            </w:r>
          </w:p>
        </w:tc>
        <w:tc>
          <w:tcPr>
            <w:tcW w:w="1173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6 נ"ז</w:t>
            </w:r>
          </w:p>
        </w:tc>
      </w:tr>
      <w:tr w:rsidR="00595857" w:rsidTr="00595857">
        <w:tc>
          <w:tcPr>
            <w:tcW w:w="4148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דיני חוזים</w:t>
            </w:r>
          </w:p>
        </w:tc>
        <w:tc>
          <w:tcPr>
            <w:tcW w:w="1173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6 נ"ז</w:t>
            </w:r>
          </w:p>
        </w:tc>
      </w:tr>
      <w:tr w:rsidR="00595857" w:rsidTr="00595857">
        <w:tc>
          <w:tcPr>
            <w:tcW w:w="4148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תורת המשפט א'</w:t>
            </w:r>
          </w:p>
        </w:tc>
        <w:tc>
          <w:tcPr>
            <w:tcW w:w="1173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3 נ"ז</w:t>
            </w:r>
          </w:p>
        </w:tc>
      </w:tr>
      <w:tr w:rsidR="00595857" w:rsidTr="00595857">
        <w:tc>
          <w:tcPr>
            <w:tcW w:w="4148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תורת המשפט ב'</w:t>
            </w:r>
          </w:p>
        </w:tc>
        <w:tc>
          <w:tcPr>
            <w:tcW w:w="1173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3 נ"ז</w:t>
            </w:r>
          </w:p>
        </w:tc>
      </w:tr>
      <w:tr w:rsidR="00595857" w:rsidTr="00595857">
        <w:tc>
          <w:tcPr>
            <w:tcW w:w="4148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מבוא למשפט ישראלי</w:t>
            </w:r>
          </w:p>
        </w:tc>
        <w:tc>
          <w:tcPr>
            <w:tcW w:w="1173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2 נ"ז</w:t>
            </w:r>
          </w:p>
        </w:tc>
      </w:tr>
      <w:tr w:rsidR="00595857" w:rsidTr="00595857">
        <w:tc>
          <w:tcPr>
            <w:tcW w:w="4148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מבוא למשפט השוואתי</w:t>
            </w:r>
          </w:p>
        </w:tc>
        <w:tc>
          <w:tcPr>
            <w:tcW w:w="1173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2 נ"ז</w:t>
            </w:r>
          </w:p>
        </w:tc>
      </w:tr>
      <w:tr w:rsidR="00595857" w:rsidTr="00595857">
        <w:tc>
          <w:tcPr>
            <w:tcW w:w="4148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מבוא למשפט עברי</w:t>
            </w:r>
          </w:p>
        </w:tc>
        <w:tc>
          <w:tcPr>
            <w:tcW w:w="1173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4 או 6 נ"ז*</w:t>
            </w:r>
          </w:p>
        </w:tc>
      </w:tr>
      <w:tr w:rsidR="00595857" w:rsidTr="00595857">
        <w:tc>
          <w:tcPr>
            <w:tcW w:w="4148" w:type="dxa"/>
          </w:tcPr>
          <w:p w:rsidR="00595857" w:rsidRDefault="00595857" w:rsidP="005958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כתיבה ומחקר במשפט</w:t>
            </w:r>
          </w:p>
        </w:tc>
        <w:tc>
          <w:tcPr>
            <w:tcW w:w="1173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נ"ז </w:t>
            </w:r>
          </w:p>
        </w:tc>
      </w:tr>
      <w:tr w:rsidR="00595857" w:rsidTr="00595857">
        <w:tc>
          <w:tcPr>
            <w:tcW w:w="4148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מבוא למשפט ישראלי לדוברי ערבית</w:t>
            </w:r>
          </w:p>
        </w:tc>
        <w:tc>
          <w:tcPr>
            <w:tcW w:w="1173" w:type="dxa"/>
          </w:tcPr>
          <w:p w:rsidR="00595857" w:rsidRDefault="00595857" w:rsidP="00595857">
            <w:pPr>
              <w:rPr>
                <w:rtl/>
              </w:rPr>
            </w:pPr>
            <w:r>
              <w:rPr>
                <w:rFonts w:hint="cs"/>
                <w:rtl/>
              </w:rPr>
              <w:t>0 נ"ז</w:t>
            </w:r>
          </w:p>
        </w:tc>
      </w:tr>
      <w:tr w:rsidR="00595857" w:rsidTr="00595857">
        <w:tc>
          <w:tcPr>
            <w:tcW w:w="4148" w:type="dxa"/>
          </w:tcPr>
          <w:p w:rsidR="00595857" w:rsidRDefault="00595857" w:rsidP="005958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סך 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  <w:r>
              <w:rPr>
                <w:rFonts w:hint="cs"/>
                <w:rtl/>
              </w:rPr>
              <w:t xml:space="preserve"> מינימום </w:t>
            </w:r>
          </w:p>
        </w:tc>
        <w:tc>
          <w:tcPr>
            <w:tcW w:w="1173" w:type="dxa"/>
          </w:tcPr>
          <w:p w:rsidR="00595857" w:rsidRDefault="00595857" w:rsidP="005958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36 נ"ז</w:t>
            </w:r>
          </w:p>
        </w:tc>
      </w:tr>
    </w:tbl>
    <w:p w:rsidR="00595857" w:rsidRDefault="00595857" w:rsidP="00595857">
      <w:pPr>
        <w:rPr>
          <w:rtl/>
        </w:rPr>
      </w:pPr>
      <w:r>
        <w:rPr>
          <w:rFonts w:hint="cs"/>
          <w:rtl/>
        </w:rPr>
        <w:t>*במקרה של למידת הקורס בהיקף של 4 נ"ז, יש ללמוד בנוסף את הקורס "מבוא למשפט מוסלמי" (4 נ"ז).</w:t>
      </w:r>
    </w:p>
    <w:p w:rsidR="00F065B0" w:rsidRDefault="00F065B0" w:rsidP="00595857">
      <w:pPr>
        <w:rPr>
          <w:rtl/>
        </w:rPr>
      </w:pPr>
      <w:r>
        <w:rPr>
          <w:rFonts w:hint="cs"/>
          <w:rtl/>
        </w:rPr>
        <w:t>ניתן להוסיף קורסי אבני פינה (פרטים בהמשך).</w:t>
      </w:r>
    </w:p>
    <w:p w:rsidR="00595857" w:rsidRDefault="00595857" w:rsidP="00595857">
      <w:pPr>
        <w:rPr>
          <w:rtl/>
        </w:rPr>
      </w:pPr>
      <w:r>
        <w:rPr>
          <w:rFonts w:hint="cs"/>
          <w:rtl/>
        </w:rPr>
        <w:t xml:space="preserve">לימודי חובה שנה ב'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1173"/>
      </w:tblGrid>
      <w:tr w:rsidR="00595857" w:rsidTr="000179AE">
        <w:tc>
          <w:tcPr>
            <w:tcW w:w="4148" w:type="dxa"/>
          </w:tcPr>
          <w:p w:rsidR="00595857" w:rsidRDefault="00595857" w:rsidP="005958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דיני </w:t>
            </w:r>
            <w:r w:rsidR="00295885">
              <w:rPr>
                <w:rFonts w:hint="cs"/>
                <w:rtl/>
              </w:rPr>
              <w:t>קניין</w:t>
            </w:r>
          </w:p>
        </w:tc>
        <w:tc>
          <w:tcPr>
            <w:tcW w:w="1173" w:type="dxa"/>
          </w:tcPr>
          <w:p w:rsidR="00595857" w:rsidRDefault="00295885" w:rsidP="005958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 נ"</w:t>
            </w:r>
            <w:r w:rsidR="000179AE">
              <w:rPr>
                <w:rFonts w:hint="cs"/>
                <w:rtl/>
              </w:rPr>
              <w:t>ז</w:t>
            </w:r>
          </w:p>
        </w:tc>
      </w:tr>
      <w:tr w:rsidR="00595857" w:rsidTr="000179AE">
        <w:tc>
          <w:tcPr>
            <w:tcW w:w="4148" w:type="dxa"/>
          </w:tcPr>
          <w:p w:rsidR="00595857" w:rsidRDefault="000179AE" w:rsidP="005958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דיני נזיקין</w:t>
            </w:r>
          </w:p>
        </w:tc>
        <w:tc>
          <w:tcPr>
            <w:tcW w:w="1173" w:type="dxa"/>
          </w:tcPr>
          <w:p w:rsidR="00595857" w:rsidRDefault="000179AE" w:rsidP="005958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 נ"ז</w:t>
            </w:r>
          </w:p>
        </w:tc>
      </w:tr>
      <w:tr w:rsidR="00595857" w:rsidTr="000179AE">
        <w:tc>
          <w:tcPr>
            <w:tcW w:w="4148" w:type="dxa"/>
          </w:tcPr>
          <w:p w:rsidR="00595857" w:rsidRDefault="000179AE" w:rsidP="005958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דיון אזרחי</w:t>
            </w:r>
          </w:p>
        </w:tc>
        <w:tc>
          <w:tcPr>
            <w:tcW w:w="1173" w:type="dxa"/>
          </w:tcPr>
          <w:p w:rsidR="00595857" w:rsidRDefault="000179AE" w:rsidP="005958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 נ"ז</w:t>
            </w:r>
          </w:p>
        </w:tc>
      </w:tr>
      <w:tr w:rsidR="00595857" w:rsidTr="000179AE">
        <w:tc>
          <w:tcPr>
            <w:tcW w:w="4148" w:type="dxa"/>
          </w:tcPr>
          <w:p w:rsidR="00595857" w:rsidRDefault="000179AE" w:rsidP="005958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*שיטות מחקר</w:t>
            </w:r>
          </w:p>
        </w:tc>
        <w:tc>
          <w:tcPr>
            <w:tcW w:w="1173" w:type="dxa"/>
          </w:tcPr>
          <w:p w:rsidR="00595857" w:rsidRDefault="000179AE" w:rsidP="00595857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 נ"ז</w:t>
            </w:r>
          </w:p>
        </w:tc>
      </w:tr>
    </w:tbl>
    <w:p w:rsidR="00595857" w:rsidRDefault="000179AE" w:rsidP="00595857">
      <w:pPr>
        <w:rPr>
          <w:rtl/>
        </w:rPr>
      </w:pPr>
      <w:r>
        <w:rPr>
          <w:rFonts w:hint="cs"/>
          <w:rtl/>
        </w:rPr>
        <w:t>*תלמידים אשר לומדים עם חוג נוסף במדעי החברה הינם פטורים מקורס שיטות מחקר במשפטים. יש להשלים את הנקודות עם קורסים נוספים במשפטים.</w:t>
      </w:r>
    </w:p>
    <w:p w:rsidR="000179AE" w:rsidRDefault="000179AE" w:rsidP="00595857">
      <w:pPr>
        <w:rPr>
          <w:rtl/>
        </w:rPr>
      </w:pPr>
    </w:p>
    <w:p w:rsidR="000179AE" w:rsidRDefault="000179AE" w:rsidP="00595857">
      <w:pPr>
        <w:rPr>
          <w:rtl/>
        </w:rPr>
      </w:pPr>
      <w:r>
        <w:rPr>
          <w:rFonts w:hint="cs"/>
          <w:rtl/>
        </w:rPr>
        <w:t>החל משנה ב'</w:t>
      </w:r>
      <w:r w:rsidR="00F065B0">
        <w:rPr>
          <w:rFonts w:hint="cs"/>
          <w:rtl/>
        </w:rPr>
        <w:t xml:space="preserve"> ניתן להתחיל עם לימודי אשכולות, סמינרים, קורסי אנגלית ובחירה במשפטים.</w:t>
      </w:r>
    </w:p>
    <w:p w:rsidR="000179AE" w:rsidRDefault="000179AE" w:rsidP="00595857">
      <w:pPr>
        <w:rPr>
          <w:rtl/>
        </w:rPr>
      </w:pPr>
      <w:r>
        <w:rPr>
          <w:rFonts w:hint="cs"/>
          <w:rtl/>
        </w:rPr>
        <w:t>לימודי אשכול ראשי:</w:t>
      </w:r>
    </w:p>
    <w:p w:rsidR="000179AE" w:rsidRDefault="000179AE" w:rsidP="000179AE">
      <w:pPr>
        <w:rPr>
          <w:rtl/>
        </w:rPr>
      </w:pPr>
      <w:r>
        <w:rPr>
          <w:rtl/>
        </w:rPr>
        <w:t xml:space="preserve">החל מהשנה השנייה, יש ללמוד שישה קורסים לפחות </w:t>
      </w:r>
      <w:r>
        <w:rPr>
          <w:rFonts w:hint="cs"/>
          <w:rtl/>
        </w:rPr>
        <w:t>(</w:t>
      </w:r>
      <w:r>
        <w:rPr>
          <w:rtl/>
        </w:rPr>
        <w:t>בתכנית הרגילה</w:t>
      </w:r>
      <w:r>
        <w:rPr>
          <w:rFonts w:hint="cs"/>
          <w:rtl/>
        </w:rPr>
        <w:t>)</w:t>
      </w:r>
      <w:r>
        <w:rPr>
          <w:rtl/>
        </w:rPr>
        <w:t xml:space="preserve"> או חמישה קורסים לפחות </w:t>
      </w:r>
      <w:r>
        <w:rPr>
          <w:rFonts w:hint="cs"/>
          <w:rtl/>
        </w:rPr>
        <w:t>(</w:t>
      </w:r>
      <w:r>
        <w:rPr>
          <w:rtl/>
        </w:rPr>
        <w:t xml:space="preserve">בתכנית בוגר </w:t>
      </w:r>
      <w:r>
        <w:rPr>
          <w:rFonts w:hint="cs"/>
          <w:rtl/>
        </w:rPr>
        <w:t>עם חוג נוסף)</w:t>
      </w:r>
      <w:r>
        <w:rPr>
          <w:rtl/>
        </w:rPr>
        <w:t xml:space="preserve"> מהקורסים שלהלן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1173"/>
      </w:tblGrid>
      <w:tr w:rsidR="000179AE" w:rsidTr="000179AE">
        <w:tc>
          <w:tcPr>
            <w:tcW w:w="4148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דיני תאגידים</w:t>
            </w:r>
          </w:p>
        </w:tc>
        <w:tc>
          <w:tcPr>
            <w:tcW w:w="1173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6 נ"ז</w:t>
            </w:r>
          </w:p>
        </w:tc>
      </w:tr>
      <w:tr w:rsidR="000179AE" w:rsidTr="000179AE">
        <w:tc>
          <w:tcPr>
            <w:tcW w:w="4148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דיני מנהל ציבורי</w:t>
            </w:r>
          </w:p>
        </w:tc>
        <w:tc>
          <w:tcPr>
            <w:tcW w:w="1173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6 נ"ז</w:t>
            </w:r>
          </w:p>
        </w:tc>
      </w:tr>
      <w:tr w:rsidR="000179AE" w:rsidTr="000179AE">
        <w:tc>
          <w:tcPr>
            <w:tcW w:w="4148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דיני משפחה</w:t>
            </w:r>
          </w:p>
        </w:tc>
        <w:tc>
          <w:tcPr>
            <w:tcW w:w="1173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6 נ"ז</w:t>
            </w:r>
          </w:p>
        </w:tc>
      </w:tr>
      <w:tr w:rsidR="000179AE" w:rsidTr="000179AE">
        <w:tc>
          <w:tcPr>
            <w:tcW w:w="4148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משפט בינלאומי פומבי</w:t>
            </w:r>
          </w:p>
        </w:tc>
        <w:tc>
          <w:tcPr>
            <w:tcW w:w="1173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6 נ"ז</w:t>
            </w:r>
          </w:p>
        </w:tc>
      </w:tr>
      <w:tr w:rsidR="000179AE" w:rsidTr="000179AE">
        <w:tc>
          <w:tcPr>
            <w:tcW w:w="4148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דיני ראיות</w:t>
            </w:r>
          </w:p>
        </w:tc>
        <w:tc>
          <w:tcPr>
            <w:tcW w:w="1173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4 נ"ז</w:t>
            </w:r>
          </w:p>
        </w:tc>
      </w:tr>
      <w:tr w:rsidR="000179AE" w:rsidTr="000179AE">
        <w:tc>
          <w:tcPr>
            <w:tcW w:w="4148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דיון פלילי</w:t>
            </w:r>
          </w:p>
        </w:tc>
        <w:tc>
          <w:tcPr>
            <w:tcW w:w="1173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4 נ"ז</w:t>
            </w:r>
          </w:p>
        </w:tc>
      </w:tr>
      <w:tr w:rsidR="000179AE" w:rsidTr="000179AE">
        <w:tc>
          <w:tcPr>
            <w:tcW w:w="4148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דיני עבודה</w:t>
            </w:r>
          </w:p>
        </w:tc>
        <w:tc>
          <w:tcPr>
            <w:tcW w:w="1173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6 נ"ז</w:t>
            </w:r>
          </w:p>
        </w:tc>
      </w:tr>
      <w:tr w:rsidR="000179AE" w:rsidTr="000179AE">
        <w:tc>
          <w:tcPr>
            <w:tcW w:w="4148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דיני מיסים</w:t>
            </w:r>
          </w:p>
        </w:tc>
        <w:tc>
          <w:tcPr>
            <w:tcW w:w="1173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6 נ"ז</w:t>
            </w:r>
          </w:p>
        </w:tc>
      </w:tr>
      <w:tr w:rsidR="000179AE" w:rsidTr="000179AE">
        <w:tc>
          <w:tcPr>
            <w:tcW w:w="4148" w:type="dxa"/>
          </w:tcPr>
          <w:p w:rsidR="000179AE" w:rsidRDefault="000179AE" w:rsidP="000179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דיני קניין רוחני</w:t>
            </w:r>
          </w:p>
        </w:tc>
        <w:tc>
          <w:tcPr>
            <w:tcW w:w="1173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4 נ"ז</w:t>
            </w:r>
          </w:p>
        </w:tc>
      </w:tr>
      <w:tr w:rsidR="000179AE" w:rsidTr="000179AE">
        <w:tc>
          <w:tcPr>
            <w:tcW w:w="4148" w:type="dxa"/>
          </w:tcPr>
          <w:p w:rsidR="000179AE" w:rsidRDefault="000179AE" w:rsidP="000179AE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משפט בינלאומי פרטי</w:t>
            </w:r>
          </w:p>
        </w:tc>
        <w:tc>
          <w:tcPr>
            <w:tcW w:w="1173" w:type="dxa"/>
          </w:tcPr>
          <w:p w:rsidR="000179AE" w:rsidRDefault="000179AE" w:rsidP="000179AE">
            <w:pPr>
              <w:rPr>
                <w:rtl/>
              </w:rPr>
            </w:pPr>
            <w:r>
              <w:rPr>
                <w:rFonts w:hint="cs"/>
                <w:rtl/>
              </w:rPr>
              <w:t>6 נ"ז</w:t>
            </w:r>
          </w:p>
        </w:tc>
      </w:tr>
    </w:tbl>
    <w:p w:rsidR="000179AE" w:rsidRDefault="000179AE" w:rsidP="000179AE">
      <w:pPr>
        <w:rPr>
          <w:rtl/>
        </w:rPr>
      </w:pPr>
    </w:p>
    <w:p w:rsidR="00595857" w:rsidRDefault="00595857" w:rsidP="00F065B0">
      <w:pPr>
        <w:rPr>
          <w:rtl/>
        </w:rPr>
      </w:pPr>
      <w:r>
        <w:rPr>
          <w:rtl/>
        </w:rPr>
        <w:t xml:space="preserve">לימודי האשכול הבין </w:t>
      </w:r>
      <w:r w:rsidR="00F065B0">
        <w:rPr>
          <w:rtl/>
        </w:rPr>
        <w:t>–</w:t>
      </w:r>
      <w:r>
        <w:rPr>
          <w:rtl/>
        </w:rPr>
        <w:t xml:space="preserve"> תחומי</w:t>
      </w:r>
      <w:r w:rsidR="00F065B0">
        <w:rPr>
          <w:rFonts w:hint="cs"/>
          <w:rtl/>
        </w:rPr>
        <w:t xml:space="preserve">: </w:t>
      </w:r>
      <w:r>
        <w:rPr>
          <w:rtl/>
        </w:rPr>
        <w:t>בתכנית הלימודים הרגילה יש ללמוד קורסים בהיקף של 4 נ״ז לפחות מן הקורסים באשכול זה</w:t>
      </w:r>
      <w:r>
        <w:t>.</w:t>
      </w:r>
      <w:r w:rsidR="00F065B0">
        <w:rPr>
          <w:rFonts w:hint="cs"/>
          <w:rtl/>
        </w:rPr>
        <w:t xml:space="preserve"> </w:t>
      </w:r>
      <w:r>
        <w:rPr>
          <w:rtl/>
        </w:rPr>
        <w:t xml:space="preserve">בתכנית </w:t>
      </w:r>
      <w:r w:rsidR="000179AE">
        <w:rPr>
          <w:rFonts w:hint="cs"/>
          <w:rtl/>
        </w:rPr>
        <w:t>עם חוג נוסף</w:t>
      </w:r>
      <w:r>
        <w:rPr>
          <w:rtl/>
        </w:rPr>
        <w:t xml:space="preserve"> אין חובה ללמוד קורסים מאשכול זה</w:t>
      </w:r>
      <w:r w:rsidR="000179AE">
        <w:rPr>
          <w:rFonts w:hint="cs"/>
          <w:rtl/>
        </w:rPr>
        <w:t xml:space="preserve"> לכל מי שהתחיל את לימודי התואר </w:t>
      </w:r>
      <w:proofErr w:type="spellStart"/>
      <w:r w:rsidR="000179AE">
        <w:rPr>
          <w:rFonts w:hint="cs"/>
          <w:rtl/>
        </w:rPr>
        <w:t>מתשפ"א</w:t>
      </w:r>
      <w:proofErr w:type="spellEnd"/>
      <w:r w:rsidR="000179AE">
        <w:rPr>
          <w:rFonts w:hint="cs"/>
          <w:rtl/>
        </w:rPr>
        <w:t xml:space="preserve">. </w:t>
      </w:r>
    </w:p>
    <w:p w:rsidR="000179AE" w:rsidRDefault="000179AE" w:rsidP="000179AE">
      <w:pPr>
        <w:rPr>
          <w:rtl/>
        </w:rPr>
      </w:pPr>
      <w:r>
        <w:rPr>
          <w:rFonts w:hint="cs"/>
          <w:rtl/>
        </w:rPr>
        <w:t xml:space="preserve">לימודי אשכול משווה: </w:t>
      </w:r>
      <w:r w:rsidR="000225C2">
        <w:rPr>
          <w:rFonts w:hint="cs"/>
          <w:rtl/>
        </w:rPr>
        <w:t xml:space="preserve">יש ללמוד קורס אחד </w:t>
      </w:r>
      <w:r w:rsidR="000225C2">
        <w:rPr>
          <w:rtl/>
        </w:rPr>
        <w:t>–</w:t>
      </w:r>
      <w:r w:rsidR="000225C2">
        <w:rPr>
          <w:rFonts w:hint="cs"/>
          <w:rtl/>
        </w:rPr>
        <w:t xml:space="preserve"> רק למתחילים טרם תשפ"א</w:t>
      </w:r>
    </w:p>
    <w:p w:rsidR="000225C2" w:rsidRDefault="000225C2" w:rsidP="000225C2">
      <w:pPr>
        <w:rPr>
          <w:rtl/>
        </w:rPr>
      </w:pPr>
      <w:r>
        <w:rPr>
          <w:rFonts w:hint="cs"/>
          <w:rtl/>
        </w:rPr>
        <w:t>סמינרים: יש ללמוד שני סמינרים במשפטים, בהיקף של 4 נ"ז כל אחד</w:t>
      </w:r>
    </w:p>
    <w:p w:rsidR="000225C2" w:rsidRDefault="000225C2" w:rsidP="000225C2">
      <w:pPr>
        <w:rPr>
          <w:rtl/>
        </w:rPr>
      </w:pPr>
      <w:r>
        <w:rPr>
          <w:rFonts w:hint="cs"/>
          <w:rtl/>
        </w:rPr>
        <w:t>קורסי אנגלית: יש ללמוד שני קורסים במשפטים בשפה האנגלית ולהיבחן/להגיש מטלה סופית באנגלית, ללא קשר להיקף הנקודות של הקורסים.</w:t>
      </w:r>
    </w:p>
    <w:p w:rsidR="000225C2" w:rsidRDefault="000225C2" w:rsidP="00F065B0">
      <w:pPr>
        <w:rPr>
          <w:rtl/>
        </w:rPr>
      </w:pPr>
      <w:r>
        <w:rPr>
          <w:rFonts w:hint="cs"/>
          <w:rtl/>
        </w:rPr>
        <w:t>אבני פינה:</w:t>
      </w:r>
      <w:r w:rsidR="00F065B0">
        <w:rPr>
          <w:rFonts w:hint="cs"/>
          <w:rtl/>
        </w:rPr>
        <w:t xml:space="preserve"> </w:t>
      </w:r>
      <w:r>
        <w:rPr>
          <w:rFonts w:hint="cs"/>
          <w:rtl/>
        </w:rPr>
        <w:t>לתלמידי התכנית הרגילה, יש ללמוד קורסי אבני פינה בהיקף של 8 נ"ז, 4 נ"ז מתחום רוח/חברה ועוד 4 נ"ז מתחום ניסויי.</w:t>
      </w:r>
      <w:r w:rsidR="00F065B0">
        <w:rPr>
          <w:rFonts w:hint="cs"/>
          <w:rtl/>
        </w:rPr>
        <w:t xml:space="preserve"> </w:t>
      </w:r>
      <w:r>
        <w:rPr>
          <w:rFonts w:hint="cs"/>
          <w:rtl/>
        </w:rPr>
        <w:t>לתלמידי התכנית עם חוג נוסף יש ללמוד קורסי אבני פינה בהיקף של 4 נ"ז מהתחום שלא נלמד בחוג השני.</w:t>
      </w:r>
    </w:p>
    <w:p w:rsidR="00F065B0" w:rsidRDefault="00F065B0" w:rsidP="000225C2">
      <w:pPr>
        <w:rPr>
          <w:rtl/>
        </w:rPr>
      </w:pPr>
    </w:p>
    <w:p w:rsidR="000225C2" w:rsidRDefault="000225C2" w:rsidP="000225C2">
      <w:pPr>
        <w:rPr>
          <w:rtl/>
        </w:rPr>
      </w:pPr>
      <w:r>
        <w:rPr>
          <w:rFonts w:hint="cs"/>
          <w:rtl/>
        </w:rPr>
        <w:t>לימודי בחירה במשפטים: להשלמת הנקודות</w:t>
      </w:r>
      <w:r w:rsidR="00F065B0">
        <w:rPr>
          <w:rFonts w:hint="cs"/>
          <w:rtl/>
        </w:rPr>
        <w:t>.</w:t>
      </w:r>
    </w:p>
    <w:bookmarkEnd w:id="0"/>
    <w:p w:rsidR="000225C2" w:rsidRPr="00EA1C08" w:rsidRDefault="000225C2" w:rsidP="000225C2">
      <w:pPr>
        <w:rPr>
          <w:rtl/>
        </w:rPr>
      </w:pPr>
    </w:p>
    <w:sectPr w:rsidR="000225C2" w:rsidRPr="00EA1C08" w:rsidSect="000948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09"/>
    <w:multiLevelType w:val="hybridMultilevel"/>
    <w:tmpl w:val="0A84E9AE"/>
    <w:lvl w:ilvl="0" w:tplc="E0A22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08"/>
    <w:rsid w:val="000179AE"/>
    <w:rsid w:val="000225C2"/>
    <w:rsid w:val="0009482E"/>
    <w:rsid w:val="00295885"/>
    <w:rsid w:val="00595857"/>
    <w:rsid w:val="00603098"/>
    <w:rsid w:val="00EA1C08"/>
    <w:rsid w:val="00F0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FF77"/>
  <w15:chartTrackingRefBased/>
  <w15:docId w15:val="{D6D05CAD-028C-4800-BAF7-CA98F3E5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857"/>
    <w:pPr>
      <w:ind w:left="720"/>
      <w:contextualSpacing/>
    </w:pPr>
  </w:style>
  <w:style w:type="table" w:styleId="TableGrid">
    <w:name w:val="Table Grid"/>
    <w:basedOn w:val="TableNormal"/>
    <w:uiPriority w:val="39"/>
    <w:rsid w:val="0059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343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Sharon</dc:creator>
  <cp:keywords/>
  <dc:description/>
  <cp:lastModifiedBy>Cecile Sharon</cp:lastModifiedBy>
  <cp:revision>1</cp:revision>
  <dcterms:created xsi:type="dcterms:W3CDTF">2022-10-19T06:34:00Z</dcterms:created>
  <dcterms:modified xsi:type="dcterms:W3CDTF">2022-10-19T08:26:00Z</dcterms:modified>
</cp:coreProperties>
</file>